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3AFD" w:rsidRPr="00902589" w:rsidRDefault="00415AE3" w:rsidP="005360E8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02589">
        <w:rPr>
          <w:rFonts w:ascii="Times New Roman" w:hAnsi="Times New Roman" w:cs="Times New Roman"/>
          <w:b/>
          <w:sz w:val="40"/>
          <w:szCs w:val="40"/>
        </w:rPr>
        <w:t>АЛГОРИТМ ДЕЙСТВИЯ ПРИ</w:t>
      </w:r>
      <w:r w:rsidR="00F91EF1" w:rsidRPr="00902589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902589">
        <w:rPr>
          <w:rFonts w:ascii="Times New Roman" w:hAnsi="Times New Roman" w:cs="Times New Roman"/>
          <w:b/>
          <w:sz w:val="40"/>
          <w:szCs w:val="40"/>
        </w:rPr>
        <w:t>УКУСЕ КЛЕЩА.</w:t>
      </w:r>
    </w:p>
    <w:p w:rsidR="00415AE3" w:rsidRPr="00902589" w:rsidRDefault="00A1297A" w:rsidP="005360E8">
      <w:pPr>
        <w:jc w:val="both"/>
        <w:rPr>
          <w:rFonts w:ascii="Times New Roman" w:hAnsi="Times New Roman" w:cs="Times New Roman"/>
          <w:sz w:val="32"/>
          <w:szCs w:val="32"/>
        </w:rPr>
      </w:pPr>
      <w:r w:rsidRPr="00902589">
        <w:rPr>
          <w:rFonts w:ascii="Times New Roman" w:hAnsi="Times New Roman" w:cs="Times New Roman"/>
          <w:b/>
          <w:sz w:val="32"/>
          <w:szCs w:val="32"/>
        </w:rPr>
        <w:t>1.</w:t>
      </w:r>
      <w:r w:rsidRPr="00902589">
        <w:rPr>
          <w:rFonts w:ascii="Times New Roman" w:hAnsi="Times New Roman" w:cs="Times New Roman"/>
          <w:sz w:val="32"/>
          <w:szCs w:val="32"/>
        </w:rPr>
        <w:t xml:space="preserve"> </w:t>
      </w:r>
      <w:r w:rsidR="00415AE3" w:rsidRPr="00902589">
        <w:rPr>
          <w:rFonts w:ascii="Times New Roman" w:hAnsi="Times New Roman" w:cs="Times New Roman"/>
          <w:sz w:val="32"/>
          <w:szCs w:val="32"/>
        </w:rPr>
        <w:t>Удалить клеща (для удаления клеща и первичной обработки места укуса следует обратиться в травматологический пункт</w:t>
      </w:r>
      <w:bookmarkStart w:id="0" w:name="_GoBack"/>
      <w:bookmarkEnd w:id="0"/>
      <w:r w:rsidR="00415AE3" w:rsidRPr="00902589">
        <w:rPr>
          <w:rFonts w:ascii="Times New Roman" w:hAnsi="Times New Roman" w:cs="Times New Roman"/>
          <w:sz w:val="32"/>
          <w:szCs w:val="32"/>
        </w:rPr>
        <w:t>, либо снять самостоятельно). Снимать клеща следует очень осторожно, чтобы не оборвать хоботок, который глубоко  и сильно укрепляется на весь период присасывания. При удалении клеща необходимо соблюдать следующие рекомендации:</w:t>
      </w:r>
    </w:p>
    <w:p w:rsidR="00415AE3" w:rsidRPr="00902589" w:rsidRDefault="00415AE3" w:rsidP="005360E8">
      <w:pPr>
        <w:jc w:val="both"/>
        <w:rPr>
          <w:rFonts w:ascii="Times New Roman" w:hAnsi="Times New Roman" w:cs="Times New Roman"/>
          <w:sz w:val="32"/>
          <w:szCs w:val="32"/>
        </w:rPr>
      </w:pPr>
      <w:r w:rsidRPr="00902589">
        <w:rPr>
          <w:rFonts w:ascii="Times New Roman" w:hAnsi="Times New Roman" w:cs="Times New Roman"/>
          <w:sz w:val="32"/>
          <w:szCs w:val="32"/>
        </w:rPr>
        <w:t>** захватить клеща пинцетом  или обёрнутыми чистой марлей пальцами как можно ближе к его ротовому аппарату и держать строго перпендикулярно поверхности укуса повернуть тело клеща вокруг оси, извлечь его из кожных покровов;</w:t>
      </w:r>
    </w:p>
    <w:p w:rsidR="00415AE3" w:rsidRPr="00902589" w:rsidRDefault="00415AE3" w:rsidP="005360E8">
      <w:pPr>
        <w:jc w:val="both"/>
        <w:rPr>
          <w:rFonts w:ascii="Times New Roman" w:hAnsi="Times New Roman" w:cs="Times New Roman"/>
          <w:sz w:val="32"/>
          <w:szCs w:val="32"/>
        </w:rPr>
      </w:pPr>
      <w:r w:rsidRPr="00902589">
        <w:rPr>
          <w:rFonts w:ascii="Times New Roman" w:hAnsi="Times New Roman" w:cs="Times New Roman"/>
          <w:sz w:val="32"/>
          <w:szCs w:val="32"/>
        </w:rPr>
        <w:t xml:space="preserve">** место укуса продезинфицировать любым пригодным для этих целей средством </w:t>
      </w:r>
      <w:proofErr w:type="gramStart"/>
      <w:r w:rsidRPr="00902589">
        <w:rPr>
          <w:rFonts w:ascii="Times New Roman" w:hAnsi="Times New Roman" w:cs="Times New Roman"/>
          <w:sz w:val="32"/>
          <w:szCs w:val="32"/>
        </w:rPr>
        <w:t xml:space="preserve">( </w:t>
      </w:r>
      <w:proofErr w:type="gramEnd"/>
      <w:r w:rsidRPr="00902589">
        <w:rPr>
          <w:rFonts w:ascii="Times New Roman" w:hAnsi="Times New Roman" w:cs="Times New Roman"/>
          <w:sz w:val="32"/>
          <w:szCs w:val="32"/>
        </w:rPr>
        <w:t>70 % спирт, 5 % йод, спиртсодержащие средства);</w:t>
      </w:r>
    </w:p>
    <w:p w:rsidR="00415AE3" w:rsidRPr="00902589" w:rsidRDefault="00415AE3" w:rsidP="005360E8">
      <w:pPr>
        <w:jc w:val="both"/>
        <w:rPr>
          <w:rFonts w:ascii="Times New Roman" w:hAnsi="Times New Roman" w:cs="Times New Roman"/>
          <w:sz w:val="32"/>
          <w:szCs w:val="32"/>
        </w:rPr>
      </w:pPr>
      <w:r w:rsidRPr="00902589">
        <w:rPr>
          <w:rFonts w:ascii="Times New Roman" w:hAnsi="Times New Roman" w:cs="Times New Roman"/>
          <w:sz w:val="32"/>
          <w:szCs w:val="32"/>
        </w:rPr>
        <w:t>** после извлечения</w:t>
      </w:r>
      <w:r w:rsidR="00A1297A" w:rsidRPr="00902589">
        <w:rPr>
          <w:rFonts w:ascii="Times New Roman" w:hAnsi="Times New Roman" w:cs="Times New Roman"/>
          <w:sz w:val="32"/>
          <w:szCs w:val="32"/>
        </w:rPr>
        <w:t xml:space="preserve"> клеща необходимо тщательно вымыть руки с мылом;</w:t>
      </w:r>
    </w:p>
    <w:p w:rsidR="00A1297A" w:rsidRPr="00902589" w:rsidRDefault="00A1297A" w:rsidP="005360E8">
      <w:pPr>
        <w:jc w:val="both"/>
        <w:rPr>
          <w:rFonts w:ascii="Times New Roman" w:hAnsi="Times New Roman" w:cs="Times New Roman"/>
          <w:sz w:val="32"/>
          <w:szCs w:val="32"/>
        </w:rPr>
      </w:pPr>
      <w:r w:rsidRPr="00902589">
        <w:rPr>
          <w:rFonts w:ascii="Times New Roman" w:hAnsi="Times New Roman" w:cs="Times New Roman"/>
          <w:sz w:val="32"/>
          <w:szCs w:val="32"/>
        </w:rPr>
        <w:t>** если осталась чёрная точка (отрыв головки или хоботка) обработать 5 % йодом и оставить до естественной элиминации.</w:t>
      </w:r>
    </w:p>
    <w:p w:rsidR="00415AE3" w:rsidRPr="00902589" w:rsidRDefault="00A1297A" w:rsidP="005360E8">
      <w:pPr>
        <w:jc w:val="both"/>
        <w:rPr>
          <w:rFonts w:ascii="Times New Roman" w:hAnsi="Times New Roman" w:cs="Times New Roman"/>
          <w:sz w:val="32"/>
          <w:szCs w:val="32"/>
        </w:rPr>
      </w:pPr>
      <w:r w:rsidRPr="00902589">
        <w:rPr>
          <w:rFonts w:ascii="Times New Roman" w:hAnsi="Times New Roman" w:cs="Times New Roman"/>
          <w:b/>
          <w:sz w:val="32"/>
          <w:szCs w:val="32"/>
        </w:rPr>
        <w:t>2.</w:t>
      </w:r>
      <w:r w:rsidRPr="00902589">
        <w:rPr>
          <w:rFonts w:ascii="Times New Roman" w:hAnsi="Times New Roman" w:cs="Times New Roman"/>
          <w:sz w:val="32"/>
          <w:szCs w:val="32"/>
        </w:rPr>
        <w:t xml:space="preserve"> Собрать информацию о месте, времени и дате укуса и о </w:t>
      </w:r>
      <w:proofErr w:type="gramStart"/>
      <w:r w:rsidRPr="00902589">
        <w:rPr>
          <w:rFonts w:ascii="Times New Roman" w:hAnsi="Times New Roman" w:cs="Times New Roman"/>
          <w:sz w:val="32"/>
          <w:szCs w:val="32"/>
        </w:rPr>
        <w:t>том</w:t>
      </w:r>
      <w:proofErr w:type="gramEnd"/>
      <w:r w:rsidRPr="00902589">
        <w:rPr>
          <w:rFonts w:ascii="Times New Roman" w:hAnsi="Times New Roman" w:cs="Times New Roman"/>
          <w:sz w:val="32"/>
          <w:szCs w:val="32"/>
        </w:rPr>
        <w:t xml:space="preserve"> сколько клещ мог провисеть (иногда этот срок можно установить; чем он меньше-тем меньше вероятность заболевания).</w:t>
      </w:r>
    </w:p>
    <w:p w:rsidR="00A1297A" w:rsidRPr="00902589" w:rsidRDefault="00A1297A" w:rsidP="005360E8">
      <w:pPr>
        <w:jc w:val="both"/>
        <w:rPr>
          <w:rFonts w:ascii="Times New Roman" w:hAnsi="Times New Roman" w:cs="Times New Roman"/>
          <w:sz w:val="32"/>
          <w:szCs w:val="32"/>
        </w:rPr>
      </w:pPr>
      <w:r w:rsidRPr="00902589">
        <w:rPr>
          <w:rFonts w:ascii="Times New Roman" w:hAnsi="Times New Roman" w:cs="Times New Roman"/>
          <w:b/>
          <w:sz w:val="32"/>
          <w:szCs w:val="32"/>
        </w:rPr>
        <w:t>3.</w:t>
      </w:r>
      <w:r w:rsidRPr="00902589">
        <w:rPr>
          <w:rFonts w:ascii="Times New Roman" w:hAnsi="Times New Roman" w:cs="Times New Roman"/>
          <w:sz w:val="32"/>
          <w:szCs w:val="32"/>
        </w:rPr>
        <w:t xml:space="preserve"> Отправить клеща в лабораторию для  исследования на </w:t>
      </w:r>
      <w:proofErr w:type="spellStart"/>
      <w:r w:rsidRPr="00902589">
        <w:rPr>
          <w:rFonts w:ascii="Times New Roman" w:hAnsi="Times New Roman" w:cs="Times New Roman"/>
          <w:sz w:val="32"/>
          <w:szCs w:val="32"/>
        </w:rPr>
        <w:t>Борреллиоз</w:t>
      </w:r>
      <w:proofErr w:type="spellEnd"/>
      <w:r w:rsidRPr="00902589">
        <w:rPr>
          <w:rFonts w:ascii="Times New Roman" w:hAnsi="Times New Roman" w:cs="Times New Roman"/>
          <w:sz w:val="32"/>
          <w:szCs w:val="32"/>
        </w:rPr>
        <w:t xml:space="preserve"> и энцефалит (снятого клеща рекомендуется исследовать на заражённость </w:t>
      </w:r>
      <w:proofErr w:type="spellStart"/>
      <w:r w:rsidRPr="00902589">
        <w:rPr>
          <w:rFonts w:ascii="Times New Roman" w:hAnsi="Times New Roman" w:cs="Times New Roman"/>
          <w:sz w:val="32"/>
          <w:szCs w:val="32"/>
        </w:rPr>
        <w:t>борреллиями</w:t>
      </w:r>
      <w:proofErr w:type="spellEnd"/>
      <w:r w:rsidRPr="00902589">
        <w:rPr>
          <w:rFonts w:ascii="Times New Roman" w:hAnsi="Times New Roman" w:cs="Times New Roman"/>
          <w:sz w:val="32"/>
          <w:szCs w:val="32"/>
        </w:rPr>
        <w:t xml:space="preserve"> и вирусом клещевого энцефалита в лаборатории). Клещей, снятых с человека, помещают в герметично закрывающуюся ёмкость с небольшим кусочком чуть влажной ваты и направляют в лаборатори</w:t>
      </w:r>
      <w:r w:rsidR="000F6334" w:rsidRPr="00902589">
        <w:rPr>
          <w:rFonts w:ascii="Times New Roman" w:hAnsi="Times New Roman" w:cs="Times New Roman"/>
          <w:sz w:val="32"/>
          <w:szCs w:val="32"/>
        </w:rPr>
        <w:t>ю. При невозможности исследования, клеща следует сжечь или залить кипятком.  Исследование снятого клеща на заражённость вирусом клещевого энцефалита можно провести в отделении особо опасных инфекций микробиологической лаборатории ФГУЗ «Центр гигиены и эпидемиологии».</w:t>
      </w:r>
    </w:p>
    <w:p w:rsidR="000F6334" w:rsidRPr="00902589" w:rsidRDefault="000F6334" w:rsidP="005360E8">
      <w:pPr>
        <w:jc w:val="both"/>
        <w:rPr>
          <w:rFonts w:ascii="Times New Roman" w:hAnsi="Times New Roman" w:cs="Times New Roman"/>
          <w:sz w:val="32"/>
          <w:szCs w:val="32"/>
        </w:rPr>
      </w:pPr>
      <w:r w:rsidRPr="00902589">
        <w:rPr>
          <w:rFonts w:ascii="Times New Roman" w:hAnsi="Times New Roman" w:cs="Times New Roman"/>
          <w:b/>
          <w:sz w:val="32"/>
          <w:szCs w:val="32"/>
        </w:rPr>
        <w:t>4.</w:t>
      </w:r>
      <w:r w:rsidRPr="00902589">
        <w:rPr>
          <w:rFonts w:ascii="Times New Roman" w:hAnsi="Times New Roman" w:cs="Times New Roman"/>
          <w:sz w:val="32"/>
          <w:szCs w:val="32"/>
        </w:rPr>
        <w:t xml:space="preserve"> Если  клещ</w:t>
      </w:r>
      <w:r w:rsidR="00F91EF1" w:rsidRPr="00902589">
        <w:rPr>
          <w:rFonts w:ascii="Times New Roman" w:hAnsi="Times New Roman" w:cs="Times New Roman"/>
          <w:sz w:val="32"/>
          <w:szCs w:val="32"/>
        </w:rPr>
        <w:t xml:space="preserve">  укусил </w:t>
      </w:r>
      <w:r w:rsidRPr="00902589">
        <w:rPr>
          <w:rFonts w:ascii="Times New Roman" w:hAnsi="Times New Roman" w:cs="Times New Roman"/>
          <w:sz w:val="32"/>
          <w:szCs w:val="32"/>
        </w:rPr>
        <w:t xml:space="preserve"> не</w:t>
      </w:r>
      <w:r w:rsidR="00DE65FF" w:rsidRPr="00902589">
        <w:rPr>
          <w:rFonts w:ascii="Times New Roman" w:hAnsi="Times New Roman" w:cs="Times New Roman"/>
          <w:sz w:val="32"/>
          <w:szCs w:val="32"/>
        </w:rPr>
        <w:t xml:space="preserve"> </w:t>
      </w:r>
      <w:r w:rsidRPr="00902589">
        <w:rPr>
          <w:rFonts w:ascii="Times New Roman" w:hAnsi="Times New Roman" w:cs="Times New Roman"/>
          <w:sz w:val="32"/>
          <w:szCs w:val="32"/>
        </w:rPr>
        <w:t>привитого человека</w:t>
      </w:r>
      <w:r w:rsidR="00F91EF1" w:rsidRPr="00902589">
        <w:rPr>
          <w:rFonts w:ascii="Times New Roman" w:hAnsi="Times New Roman" w:cs="Times New Roman"/>
          <w:sz w:val="32"/>
          <w:szCs w:val="32"/>
        </w:rPr>
        <w:t xml:space="preserve">, </w:t>
      </w:r>
      <w:r w:rsidRPr="00902589">
        <w:rPr>
          <w:rFonts w:ascii="Times New Roman" w:hAnsi="Times New Roman" w:cs="Times New Roman"/>
          <w:sz w:val="32"/>
          <w:szCs w:val="32"/>
        </w:rPr>
        <w:t xml:space="preserve">  рекомендуется введение</w:t>
      </w:r>
      <w:r w:rsidR="00F91EF1" w:rsidRPr="00902589">
        <w:rPr>
          <w:rFonts w:ascii="Times New Roman" w:hAnsi="Times New Roman" w:cs="Times New Roman"/>
          <w:sz w:val="32"/>
          <w:szCs w:val="32"/>
        </w:rPr>
        <w:t xml:space="preserve"> Противоклещевого</w:t>
      </w:r>
      <w:r w:rsidRPr="00902589">
        <w:rPr>
          <w:rFonts w:ascii="Times New Roman" w:hAnsi="Times New Roman" w:cs="Times New Roman"/>
          <w:sz w:val="32"/>
          <w:szCs w:val="32"/>
        </w:rPr>
        <w:t xml:space="preserve"> Иммуноглобулина. Введение Иммуноглобулина производится не позднее 4-х суток после укуса. Если результат </w:t>
      </w:r>
      <w:r w:rsidRPr="00902589">
        <w:rPr>
          <w:rFonts w:ascii="Times New Roman" w:hAnsi="Times New Roman" w:cs="Times New Roman"/>
          <w:sz w:val="32"/>
          <w:szCs w:val="32"/>
        </w:rPr>
        <w:lastRenderedPageBreak/>
        <w:t>исследования клеща на энцефалит отрицательный, а укус</w:t>
      </w:r>
      <w:r w:rsidR="00DE65FF" w:rsidRPr="00902589">
        <w:rPr>
          <w:rFonts w:ascii="Times New Roman" w:hAnsi="Times New Roman" w:cs="Times New Roman"/>
          <w:sz w:val="32"/>
          <w:szCs w:val="32"/>
        </w:rPr>
        <w:t xml:space="preserve"> произошёл на эндемичной территории, иммуноглобулин всё равно вводится. </w:t>
      </w:r>
    </w:p>
    <w:p w:rsidR="002E621C" w:rsidRPr="00902589" w:rsidRDefault="002E621C" w:rsidP="005360E8">
      <w:pPr>
        <w:jc w:val="both"/>
        <w:rPr>
          <w:rFonts w:ascii="Times New Roman" w:hAnsi="Times New Roman" w:cs="Times New Roman"/>
          <w:sz w:val="32"/>
          <w:szCs w:val="32"/>
        </w:rPr>
      </w:pPr>
      <w:r w:rsidRPr="00902589">
        <w:rPr>
          <w:rFonts w:ascii="Times New Roman" w:hAnsi="Times New Roman" w:cs="Times New Roman"/>
          <w:b/>
          <w:sz w:val="32"/>
          <w:szCs w:val="32"/>
        </w:rPr>
        <w:t>5.</w:t>
      </w:r>
      <w:r w:rsidRPr="00902589">
        <w:rPr>
          <w:rFonts w:ascii="Times New Roman" w:hAnsi="Times New Roman" w:cs="Times New Roman"/>
          <w:sz w:val="32"/>
          <w:szCs w:val="32"/>
        </w:rPr>
        <w:t xml:space="preserve"> В течение 21 дня после введения Иммуноглобулина пациент находится под диспансерным наблюдением (ежедневная термометрия + извещение врача </w:t>
      </w:r>
      <w:proofErr w:type="gramStart"/>
      <w:r w:rsidRPr="00902589">
        <w:rPr>
          <w:rFonts w:ascii="Times New Roman" w:hAnsi="Times New Roman" w:cs="Times New Roman"/>
          <w:sz w:val="32"/>
          <w:szCs w:val="32"/>
        </w:rPr>
        <w:t>о</w:t>
      </w:r>
      <w:proofErr w:type="gramEnd"/>
      <w:r w:rsidRPr="00902589">
        <w:rPr>
          <w:rFonts w:ascii="Times New Roman" w:hAnsi="Times New Roman" w:cs="Times New Roman"/>
          <w:sz w:val="32"/>
          <w:szCs w:val="32"/>
        </w:rPr>
        <w:t xml:space="preserve"> изменениях состояния здоровья).</w:t>
      </w:r>
    </w:p>
    <w:p w:rsidR="00F91EF1" w:rsidRPr="00902589" w:rsidRDefault="002E621C" w:rsidP="005360E8">
      <w:pPr>
        <w:jc w:val="both"/>
        <w:rPr>
          <w:rFonts w:ascii="Times New Roman" w:hAnsi="Times New Roman" w:cs="Times New Roman"/>
          <w:sz w:val="32"/>
          <w:szCs w:val="32"/>
          <w:shd w:val="clear" w:color="auto" w:fill="FFFFFF"/>
        </w:rPr>
      </w:pPr>
      <w:r w:rsidRPr="00902589">
        <w:rPr>
          <w:rFonts w:ascii="Times New Roman" w:hAnsi="Times New Roman" w:cs="Times New Roman"/>
          <w:b/>
          <w:sz w:val="32"/>
          <w:szCs w:val="32"/>
        </w:rPr>
        <w:t>6</w:t>
      </w:r>
      <w:r w:rsidR="00F91EF1" w:rsidRPr="00902589">
        <w:rPr>
          <w:rFonts w:ascii="Times New Roman" w:hAnsi="Times New Roman" w:cs="Times New Roman"/>
          <w:b/>
          <w:sz w:val="32"/>
          <w:szCs w:val="32"/>
        </w:rPr>
        <w:t>.</w:t>
      </w:r>
      <w:r w:rsidR="00F91EF1" w:rsidRPr="00902589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91EF1" w:rsidRPr="00902589">
        <w:rPr>
          <w:rFonts w:ascii="Times New Roman" w:hAnsi="Times New Roman" w:cs="Times New Roman"/>
          <w:sz w:val="32"/>
          <w:szCs w:val="32"/>
        </w:rPr>
        <w:t>Х</w:t>
      </w:r>
      <w:r w:rsidR="00F91EF1" w:rsidRPr="00902589">
        <w:rPr>
          <w:rFonts w:ascii="Times New Roman" w:hAnsi="Times New Roman" w:cs="Times New Roman"/>
          <w:sz w:val="32"/>
          <w:szCs w:val="32"/>
          <w:shd w:val="clear" w:color="auto" w:fill="FFFFFF"/>
        </w:rPr>
        <w:t>имиопрофилактика</w:t>
      </w:r>
      <w:proofErr w:type="spellEnd"/>
      <w:r w:rsidR="00F91EF1" w:rsidRPr="00902589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клещевого энцефалита  проводится путем применения препарата </w:t>
      </w:r>
      <w:proofErr w:type="spellStart"/>
      <w:r w:rsidRPr="00902589">
        <w:rPr>
          <w:rFonts w:ascii="Times New Roman" w:hAnsi="Times New Roman" w:cs="Times New Roman"/>
          <w:sz w:val="32"/>
          <w:szCs w:val="32"/>
          <w:shd w:val="clear" w:color="auto" w:fill="FFFFFF"/>
        </w:rPr>
        <w:t>А</w:t>
      </w:r>
      <w:r w:rsidR="00F91EF1" w:rsidRPr="00902589">
        <w:rPr>
          <w:rFonts w:ascii="Times New Roman" w:hAnsi="Times New Roman" w:cs="Times New Roman"/>
          <w:sz w:val="32"/>
          <w:szCs w:val="32"/>
          <w:shd w:val="clear" w:color="auto" w:fill="FFFFFF"/>
        </w:rPr>
        <w:t>наферон</w:t>
      </w:r>
      <w:proofErr w:type="spellEnd"/>
      <w:r w:rsidR="00F91EF1" w:rsidRPr="00902589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</w:t>
      </w:r>
      <w:proofErr w:type="gramStart"/>
      <w:r w:rsidR="00F91EF1" w:rsidRPr="00902589">
        <w:rPr>
          <w:rFonts w:ascii="Times New Roman" w:hAnsi="Times New Roman" w:cs="Times New Roman"/>
          <w:sz w:val="32"/>
          <w:szCs w:val="32"/>
          <w:shd w:val="clear" w:color="auto" w:fill="FFFFFF"/>
        </w:rPr>
        <w:t>детский</w:t>
      </w:r>
      <w:proofErr w:type="gramEnd"/>
      <w:r w:rsidR="00F91EF1" w:rsidRPr="00902589">
        <w:rPr>
          <w:rFonts w:ascii="Times New Roman" w:hAnsi="Times New Roman" w:cs="Times New Roman"/>
          <w:sz w:val="32"/>
          <w:szCs w:val="32"/>
          <w:shd w:val="clear" w:color="auto" w:fill="FFFFFF"/>
        </w:rPr>
        <w:t>.  </w:t>
      </w:r>
      <w:proofErr w:type="spellStart"/>
      <w:r w:rsidR="00F91EF1" w:rsidRPr="00902589">
        <w:rPr>
          <w:rFonts w:ascii="Times New Roman" w:hAnsi="Times New Roman" w:cs="Times New Roman"/>
          <w:sz w:val="32"/>
          <w:szCs w:val="32"/>
          <w:shd w:val="clear" w:color="auto" w:fill="FFFFFF"/>
        </w:rPr>
        <w:t>Анаферон</w:t>
      </w:r>
      <w:proofErr w:type="spellEnd"/>
      <w:r w:rsidR="00F91EF1" w:rsidRPr="00902589">
        <w:rPr>
          <w:rFonts w:ascii="Times New Roman" w:hAnsi="Times New Roman" w:cs="Times New Roman"/>
          <w:sz w:val="32"/>
          <w:szCs w:val="32"/>
          <w:shd w:val="clear" w:color="auto" w:fill="FFFFFF"/>
        </w:rPr>
        <w:t xml:space="preserve"> назначается внутрь вне зависимости от приема пищи в дозе: детям до 11 лет по 1 табл. 3 раза в день, а детям старше 12 лет – по 2 табл. 3 раза в день в течение всего инкубационного периода – 21 день. </w:t>
      </w:r>
    </w:p>
    <w:p w:rsidR="009C26BC" w:rsidRPr="00902589" w:rsidRDefault="002E621C" w:rsidP="005360E8">
      <w:pPr>
        <w:jc w:val="both"/>
        <w:rPr>
          <w:rFonts w:ascii="Times New Roman" w:hAnsi="Times New Roman" w:cs="Times New Roman"/>
          <w:sz w:val="32"/>
          <w:szCs w:val="32"/>
        </w:rPr>
      </w:pPr>
      <w:r w:rsidRPr="00902589">
        <w:rPr>
          <w:rFonts w:ascii="Times New Roman" w:hAnsi="Times New Roman" w:cs="Times New Roman"/>
          <w:b/>
          <w:sz w:val="32"/>
          <w:szCs w:val="32"/>
        </w:rPr>
        <w:t>7</w:t>
      </w:r>
      <w:r w:rsidR="00DE65FF" w:rsidRPr="00902589">
        <w:rPr>
          <w:rFonts w:ascii="Times New Roman" w:hAnsi="Times New Roman" w:cs="Times New Roman"/>
          <w:b/>
          <w:sz w:val="32"/>
          <w:szCs w:val="32"/>
        </w:rPr>
        <w:t>.</w:t>
      </w:r>
      <w:r w:rsidR="00DE65FF" w:rsidRPr="00902589">
        <w:rPr>
          <w:rFonts w:ascii="Times New Roman" w:hAnsi="Times New Roman" w:cs="Times New Roman"/>
          <w:sz w:val="32"/>
          <w:szCs w:val="32"/>
        </w:rPr>
        <w:t xml:space="preserve"> </w:t>
      </w:r>
      <w:r w:rsidR="009C26BC" w:rsidRPr="00902589">
        <w:rPr>
          <w:rFonts w:ascii="Times New Roman" w:hAnsi="Times New Roman" w:cs="Times New Roman"/>
          <w:sz w:val="32"/>
          <w:szCs w:val="32"/>
        </w:rPr>
        <w:t xml:space="preserve">Заболеваемость по </w:t>
      </w:r>
      <w:proofErr w:type="spellStart"/>
      <w:r w:rsidR="009C26BC" w:rsidRPr="00902589">
        <w:rPr>
          <w:rFonts w:ascii="Times New Roman" w:hAnsi="Times New Roman" w:cs="Times New Roman"/>
          <w:sz w:val="32"/>
          <w:szCs w:val="32"/>
        </w:rPr>
        <w:t>боррелиозу</w:t>
      </w:r>
      <w:proofErr w:type="spellEnd"/>
      <w:r w:rsidR="009C26BC" w:rsidRPr="00902589">
        <w:rPr>
          <w:rFonts w:ascii="Times New Roman" w:hAnsi="Times New Roman" w:cs="Times New Roman"/>
          <w:sz w:val="32"/>
          <w:szCs w:val="32"/>
        </w:rPr>
        <w:t xml:space="preserve"> достаточно высокая, поступать нужно следующим образом:</w:t>
      </w:r>
    </w:p>
    <w:p w:rsidR="00DE65FF" w:rsidRPr="00902589" w:rsidRDefault="009C26BC" w:rsidP="005360E8">
      <w:pPr>
        <w:jc w:val="both"/>
        <w:rPr>
          <w:rFonts w:ascii="Times New Roman" w:hAnsi="Times New Roman" w:cs="Times New Roman"/>
          <w:sz w:val="32"/>
          <w:szCs w:val="32"/>
        </w:rPr>
      </w:pPr>
      <w:r w:rsidRPr="00902589">
        <w:rPr>
          <w:rFonts w:ascii="Times New Roman" w:hAnsi="Times New Roman" w:cs="Times New Roman"/>
          <w:sz w:val="32"/>
          <w:szCs w:val="32"/>
        </w:rPr>
        <w:t>**при отрицательном ответе из лаборатории антибиотики не назначаются;</w:t>
      </w:r>
    </w:p>
    <w:p w:rsidR="00DE65FF" w:rsidRPr="00902589" w:rsidRDefault="009C26BC" w:rsidP="005360E8">
      <w:pPr>
        <w:jc w:val="both"/>
        <w:rPr>
          <w:rFonts w:ascii="Times New Roman" w:hAnsi="Times New Roman" w:cs="Times New Roman"/>
          <w:sz w:val="32"/>
          <w:szCs w:val="32"/>
        </w:rPr>
      </w:pPr>
      <w:r w:rsidRPr="00902589">
        <w:rPr>
          <w:rFonts w:ascii="Times New Roman" w:hAnsi="Times New Roman" w:cs="Times New Roman"/>
          <w:sz w:val="32"/>
          <w:szCs w:val="32"/>
        </w:rPr>
        <w:t xml:space="preserve">** при положительном ответе -  назначаем детям старше 8 лет </w:t>
      </w:r>
      <w:proofErr w:type="spellStart"/>
      <w:r w:rsidRPr="00902589">
        <w:rPr>
          <w:rFonts w:ascii="Times New Roman" w:hAnsi="Times New Roman" w:cs="Times New Roman"/>
          <w:sz w:val="32"/>
          <w:szCs w:val="32"/>
        </w:rPr>
        <w:t>Доксициклин</w:t>
      </w:r>
      <w:proofErr w:type="spellEnd"/>
      <w:r w:rsidRPr="00902589">
        <w:rPr>
          <w:rFonts w:ascii="Times New Roman" w:hAnsi="Times New Roman" w:cs="Times New Roman"/>
          <w:sz w:val="32"/>
          <w:szCs w:val="32"/>
        </w:rPr>
        <w:t xml:space="preserve"> (</w:t>
      </w:r>
      <w:proofErr w:type="spellStart"/>
      <w:r w:rsidRPr="00902589">
        <w:rPr>
          <w:rFonts w:ascii="Times New Roman" w:hAnsi="Times New Roman" w:cs="Times New Roman"/>
          <w:sz w:val="32"/>
          <w:szCs w:val="32"/>
        </w:rPr>
        <w:t>Юнидокс-солютаб</w:t>
      </w:r>
      <w:proofErr w:type="spellEnd"/>
      <w:r w:rsidRPr="00902589">
        <w:rPr>
          <w:rFonts w:ascii="Times New Roman" w:hAnsi="Times New Roman" w:cs="Times New Roman"/>
          <w:sz w:val="32"/>
          <w:szCs w:val="32"/>
        </w:rPr>
        <w:t>) по 4 мг/кг, но не более 200 мг в два приёма (в 1 ка</w:t>
      </w:r>
      <w:r w:rsidR="00C01CE7" w:rsidRPr="00902589">
        <w:rPr>
          <w:rFonts w:ascii="Times New Roman" w:hAnsi="Times New Roman" w:cs="Times New Roman"/>
          <w:sz w:val="32"/>
          <w:szCs w:val="32"/>
        </w:rPr>
        <w:t xml:space="preserve">псуле 100 мг) -  на 3 – 5 дней; Взрослым -  200 мг в два приёма на 3 – 5 дней. Детям до 8 лет -  </w:t>
      </w:r>
      <w:proofErr w:type="spellStart"/>
      <w:r w:rsidR="00C01CE7" w:rsidRPr="00902589">
        <w:rPr>
          <w:rFonts w:ascii="Times New Roman" w:hAnsi="Times New Roman" w:cs="Times New Roman"/>
          <w:sz w:val="32"/>
          <w:szCs w:val="32"/>
        </w:rPr>
        <w:t>Азитромицин</w:t>
      </w:r>
      <w:proofErr w:type="spellEnd"/>
      <w:r w:rsidR="00C01CE7" w:rsidRPr="00902589">
        <w:rPr>
          <w:rFonts w:ascii="Times New Roman" w:hAnsi="Times New Roman" w:cs="Times New Roman"/>
          <w:sz w:val="32"/>
          <w:szCs w:val="32"/>
        </w:rPr>
        <w:t xml:space="preserve"> 10 </w:t>
      </w:r>
      <w:proofErr w:type="spellStart"/>
      <w:r w:rsidR="00C01CE7" w:rsidRPr="00902589">
        <w:rPr>
          <w:rFonts w:ascii="Times New Roman" w:hAnsi="Times New Roman" w:cs="Times New Roman"/>
          <w:sz w:val="32"/>
          <w:szCs w:val="32"/>
        </w:rPr>
        <w:t>мк</w:t>
      </w:r>
      <w:proofErr w:type="spellEnd"/>
      <w:r w:rsidR="00C01CE7" w:rsidRPr="00902589">
        <w:rPr>
          <w:rFonts w:ascii="Times New Roman" w:hAnsi="Times New Roman" w:cs="Times New Roman"/>
          <w:sz w:val="32"/>
          <w:szCs w:val="32"/>
        </w:rPr>
        <w:t>/кг/</w:t>
      </w:r>
      <w:proofErr w:type="spellStart"/>
      <w:r w:rsidR="00C01CE7" w:rsidRPr="00902589">
        <w:rPr>
          <w:rFonts w:ascii="Times New Roman" w:hAnsi="Times New Roman" w:cs="Times New Roman"/>
          <w:sz w:val="32"/>
          <w:szCs w:val="32"/>
        </w:rPr>
        <w:t>сут</w:t>
      </w:r>
      <w:proofErr w:type="spellEnd"/>
      <w:r w:rsidR="00C01CE7" w:rsidRPr="00902589">
        <w:rPr>
          <w:rFonts w:ascii="Times New Roman" w:hAnsi="Times New Roman" w:cs="Times New Roman"/>
          <w:sz w:val="32"/>
          <w:szCs w:val="32"/>
        </w:rPr>
        <w:t xml:space="preserve"> -   3 дня или </w:t>
      </w:r>
      <w:proofErr w:type="spellStart"/>
      <w:r w:rsidR="00C01CE7" w:rsidRPr="00902589">
        <w:rPr>
          <w:rFonts w:ascii="Times New Roman" w:hAnsi="Times New Roman" w:cs="Times New Roman"/>
          <w:sz w:val="32"/>
          <w:szCs w:val="32"/>
        </w:rPr>
        <w:t>Аугментин</w:t>
      </w:r>
      <w:proofErr w:type="spellEnd"/>
      <w:r w:rsidR="00C01CE7" w:rsidRPr="00902589">
        <w:rPr>
          <w:rFonts w:ascii="Times New Roman" w:hAnsi="Times New Roman" w:cs="Times New Roman"/>
          <w:sz w:val="32"/>
          <w:szCs w:val="32"/>
        </w:rPr>
        <w:t xml:space="preserve"> в обычной дозе  дней. Антибиотикопрофилактика должна быть осуществлена в течение 3 суток  после удаления клеща. </w:t>
      </w:r>
    </w:p>
    <w:p w:rsidR="00C01CE7" w:rsidRPr="00902589" w:rsidRDefault="00C01CE7" w:rsidP="005360E8">
      <w:pPr>
        <w:jc w:val="both"/>
        <w:rPr>
          <w:sz w:val="32"/>
          <w:szCs w:val="32"/>
        </w:rPr>
      </w:pPr>
      <w:r w:rsidRPr="00902589">
        <w:rPr>
          <w:rFonts w:ascii="Times New Roman" w:hAnsi="Times New Roman" w:cs="Times New Roman"/>
          <w:sz w:val="32"/>
          <w:szCs w:val="32"/>
        </w:rPr>
        <w:t xml:space="preserve">** через 1 месяц после удаления клеща -  серологическое исследование на </w:t>
      </w:r>
      <w:proofErr w:type="spellStart"/>
      <w:r w:rsidRPr="00902589">
        <w:rPr>
          <w:rFonts w:ascii="Times New Roman" w:hAnsi="Times New Roman" w:cs="Times New Roman"/>
          <w:sz w:val="32"/>
          <w:szCs w:val="32"/>
        </w:rPr>
        <w:t>Борреллиоз</w:t>
      </w:r>
      <w:proofErr w:type="spellEnd"/>
      <w:r w:rsidRPr="00902589">
        <w:rPr>
          <w:sz w:val="32"/>
          <w:szCs w:val="32"/>
        </w:rPr>
        <w:t>.</w:t>
      </w:r>
    </w:p>
    <w:sectPr w:rsidR="00C01CE7" w:rsidRPr="00902589" w:rsidSect="0090258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0836A1"/>
    <w:multiLevelType w:val="hybridMultilevel"/>
    <w:tmpl w:val="EA2411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B353CF"/>
    <w:multiLevelType w:val="hybridMultilevel"/>
    <w:tmpl w:val="D09202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6710E6"/>
    <w:multiLevelType w:val="hybridMultilevel"/>
    <w:tmpl w:val="E4008E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6E59D6"/>
    <w:multiLevelType w:val="hybridMultilevel"/>
    <w:tmpl w:val="4B2E8F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AE3"/>
    <w:rsid w:val="000F6334"/>
    <w:rsid w:val="002E621C"/>
    <w:rsid w:val="00415AE3"/>
    <w:rsid w:val="005244F1"/>
    <w:rsid w:val="005360E8"/>
    <w:rsid w:val="00763AFD"/>
    <w:rsid w:val="00902589"/>
    <w:rsid w:val="009C26BC"/>
    <w:rsid w:val="00A1297A"/>
    <w:rsid w:val="00C01CE7"/>
    <w:rsid w:val="00C50C68"/>
    <w:rsid w:val="00DE65FF"/>
    <w:rsid w:val="00E5566D"/>
    <w:rsid w:val="00F91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5AE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244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244F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5AE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244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244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466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 Windows</dc:creator>
  <cp:lastModifiedBy>User Windows</cp:lastModifiedBy>
  <cp:revision>7</cp:revision>
  <cp:lastPrinted>2018-04-17T00:46:00Z</cp:lastPrinted>
  <dcterms:created xsi:type="dcterms:W3CDTF">2018-04-04T01:43:00Z</dcterms:created>
  <dcterms:modified xsi:type="dcterms:W3CDTF">2018-06-17T23:27:00Z</dcterms:modified>
</cp:coreProperties>
</file>